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3D" w:rsidRPr="00531F3D" w:rsidRDefault="00531F3D" w:rsidP="00531F3D">
      <w:pPr>
        <w:jc w:val="center"/>
        <w:rPr>
          <w:rFonts w:ascii="Bahnschrift Light" w:hAnsi="Bahnschrift Light"/>
          <w:color w:val="FF0000"/>
          <w:sz w:val="36"/>
          <w:u w:val="single"/>
        </w:rPr>
      </w:pPr>
      <w:r w:rsidRPr="00531F3D">
        <w:rPr>
          <w:rFonts w:ascii="Bahnschrift Light" w:hAnsi="Bahnschrift Light"/>
          <w:color w:val="FF0000"/>
          <w:sz w:val="36"/>
          <w:u w:val="single"/>
        </w:rPr>
        <w:t>FICHE DE POSTE</w:t>
      </w:r>
    </w:p>
    <w:p w:rsidR="00531F3D" w:rsidRPr="00531F3D" w:rsidRDefault="00531F3D">
      <w:pPr>
        <w:rPr>
          <w:rFonts w:ascii="Bahnschrift Light" w:hAnsi="Bahnschrift Light"/>
        </w:rPr>
      </w:pPr>
    </w:p>
    <w:p w:rsidR="00531F3D" w:rsidRPr="00531F3D" w:rsidRDefault="00531F3D">
      <w:pPr>
        <w:rPr>
          <w:rFonts w:ascii="Bahnschrift Light" w:hAnsi="Bahnschrift Light"/>
        </w:rPr>
      </w:pPr>
      <w:r w:rsidRPr="00531F3D">
        <w:rPr>
          <w:rFonts w:ascii="Bahnschrift Light" w:hAnsi="Bahnschrift Light"/>
          <w:b/>
          <w:color w:val="FF0000"/>
        </w:rPr>
        <w:t>INTITULE DU POSTE</w:t>
      </w:r>
      <w:r w:rsidRPr="00531F3D">
        <w:rPr>
          <w:rFonts w:ascii="Bahnschrift Light" w:hAnsi="Bahnschrift Light"/>
          <w:color w:val="FF0000"/>
        </w:rPr>
        <w:t> </w:t>
      </w:r>
      <w:r w:rsidRPr="00531F3D">
        <w:rPr>
          <w:rFonts w:ascii="Bahnschrift Light" w:hAnsi="Bahnschrift Light"/>
        </w:rPr>
        <w:t xml:space="preserve">: Préparateur de commande </w:t>
      </w:r>
    </w:p>
    <w:p w:rsidR="00531F3D" w:rsidRPr="00531F3D" w:rsidRDefault="00531F3D">
      <w:pPr>
        <w:rPr>
          <w:rFonts w:ascii="Bahnschrift Light" w:hAnsi="Bahnschrift Light"/>
        </w:rPr>
      </w:pPr>
      <w:r w:rsidRPr="00531F3D">
        <w:rPr>
          <w:rFonts w:ascii="Bahnschrift Light" w:hAnsi="Bahnschrift Light"/>
          <w:b/>
          <w:color w:val="FF0000"/>
        </w:rPr>
        <w:t>MISSION PRINCIPALES</w:t>
      </w:r>
      <w:r w:rsidRPr="00531F3D">
        <w:rPr>
          <w:rFonts w:ascii="Bahnschrift Light" w:hAnsi="Bahnschrift Light"/>
          <w:color w:val="FF0000"/>
        </w:rPr>
        <w:t> </w:t>
      </w:r>
      <w:r w:rsidRPr="00531F3D">
        <w:rPr>
          <w:rFonts w:ascii="Bahnschrift Light" w:hAnsi="Bahnschrift Light"/>
        </w:rPr>
        <w:t xml:space="preserve">: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 Préparer les commandes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 Réunir l’ensemble de la commande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Respecter quantitativement et qualitativement la commande client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Contrôler la commande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Filmeurs automatique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Ranger la commande au quai d’embarcation demandé </w:t>
      </w:r>
    </w:p>
    <w:p w:rsidR="00531F3D" w:rsidRPr="00531F3D" w:rsidRDefault="00531F3D" w:rsidP="00531F3D">
      <w:pPr>
        <w:ind w:left="48"/>
        <w:rPr>
          <w:rFonts w:ascii="Bahnschrift Light" w:hAnsi="Bahnschrift Light"/>
        </w:rPr>
      </w:pPr>
      <w:r w:rsidRPr="00531F3D">
        <w:rPr>
          <w:rFonts w:ascii="Bahnschrift Light" w:hAnsi="Bahnschrift Light"/>
          <w:b/>
          <w:color w:val="FF0000"/>
        </w:rPr>
        <w:t>CONDITIONS ET LIEU DE TRAVAIL</w:t>
      </w:r>
      <w:r w:rsidRPr="00531F3D">
        <w:rPr>
          <w:rFonts w:ascii="Bahnschrift Light" w:hAnsi="Bahnschrift Light"/>
          <w:color w:val="FF0000"/>
        </w:rPr>
        <w:t> </w:t>
      </w:r>
      <w:r w:rsidRPr="00531F3D">
        <w:rPr>
          <w:rFonts w:ascii="Bahnschrift Light" w:hAnsi="Bahnschrift Light"/>
        </w:rPr>
        <w:t xml:space="preserve">: 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Site situé à </w:t>
      </w:r>
      <w:r>
        <w:rPr>
          <w:rFonts w:ascii="Bahnschrift Light" w:hAnsi="Bahnschrift Light"/>
        </w:rPr>
        <w:t>BRUYERE SUR OISE 95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Site SCAPNOR pour Leclerc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Zone Industrielle, Chemin du Bac des Aubins, 95820 Bruyères-sur-Oise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Horaire matin / après-midi / nuit </w:t>
      </w:r>
      <w:proofErr w:type="gramStart"/>
      <w:r>
        <w:rPr>
          <w:rFonts w:ascii="Bahnschrift Light" w:hAnsi="Bahnschrift Light"/>
        </w:rPr>
        <w:t>( il</w:t>
      </w:r>
      <w:proofErr w:type="gramEnd"/>
      <w:r>
        <w:rPr>
          <w:rFonts w:ascii="Bahnschrift Light" w:hAnsi="Bahnschrift Light"/>
        </w:rPr>
        <w:t xml:space="preserve"> faut être dispo tout horaire ) </w:t>
      </w:r>
    </w:p>
    <w:p w:rsidR="008157C3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Lundi </w:t>
      </w:r>
      <w:r>
        <w:rPr>
          <w:rFonts w:ascii="Bahnschrift Light" w:hAnsi="Bahnschrift Light"/>
        </w:rPr>
        <w:t>au dimanche i</w:t>
      </w:r>
      <w:r w:rsidRPr="00531F3D">
        <w:rPr>
          <w:rFonts w:ascii="Bahnschrift Light" w:hAnsi="Bahnschrift Light"/>
        </w:rPr>
        <w:t xml:space="preserve">nclus </w:t>
      </w:r>
    </w:p>
    <w:p w:rsidR="008157C3" w:rsidRPr="0098227A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  <w:b/>
        </w:rPr>
      </w:pPr>
      <w:bookmarkStart w:id="0" w:name="_GoBack"/>
      <w:r w:rsidRPr="0098227A">
        <w:rPr>
          <w:rFonts w:ascii="Bahnschrift Light" w:hAnsi="Bahnschrift Light"/>
          <w:b/>
          <w:color w:val="FF0000"/>
        </w:rPr>
        <w:t xml:space="preserve">Permis B + véhicule obligatoire </w:t>
      </w:r>
      <w:bookmarkEnd w:id="0"/>
    </w:p>
    <w:p w:rsidR="008157C3" w:rsidRPr="008157C3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8157C3">
        <w:rPr>
          <w:rFonts w:ascii="Bahnschrift Light" w:hAnsi="Bahnschrift Light"/>
        </w:rPr>
        <w:t xml:space="preserve">Poste à pouvoir dès aujourd’hui </w:t>
      </w:r>
    </w:p>
    <w:p w:rsidR="008157C3" w:rsidRPr="008157C3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8157C3">
        <w:rPr>
          <w:rFonts w:ascii="Bahnschrift Light" w:hAnsi="Bahnschrift Light"/>
        </w:rPr>
        <w:t xml:space="preserve">Durée de la mission : Contrat long </w:t>
      </w:r>
    </w:p>
    <w:p w:rsidR="00531F3D" w:rsidRPr="00531F3D" w:rsidRDefault="00531F3D" w:rsidP="00531F3D">
      <w:pPr>
        <w:ind w:left="48"/>
        <w:rPr>
          <w:rFonts w:ascii="Bahnschrift Light" w:hAnsi="Bahnschrift Light"/>
          <w:b/>
          <w:color w:val="FF0000"/>
        </w:rPr>
      </w:pPr>
      <w:r w:rsidRPr="00531F3D">
        <w:rPr>
          <w:rFonts w:ascii="Bahnschrift Light" w:hAnsi="Bahnschrift Light"/>
          <w:b/>
          <w:color w:val="FF0000"/>
        </w:rPr>
        <w:t>COMPETENCES REQUISES</w:t>
      </w:r>
      <w:r w:rsidRPr="00531F3D">
        <w:rPr>
          <w:rFonts w:ascii="Bahnschrift Light" w:hAnsi="Bahnschrift Light"/>
          <w:b/>
        </w:rPr>
        <w:t> :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Engagement sur le long terme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Ponctualité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Efficacité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Rapidité 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Comportement irréprochable </w:t>
      </w:r>
    </w:p>
    <w:p w:rsidR="008157C3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Compréhension Vocale / écrite </w:t>
      </w:r>
    </w:p>
    <w:p w:rsidR="008157C3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Bonne conditions physique </w:t>
      </w:r>
      <w:proofErr w:type="gramStart"/>
      <w:r>
        <w:rPr>
          <w:rFonts w:ascii="Bahnschrift Light" w:hAnsi="Bahnschrift Light"/>
        </w:rPr>
        <w:t>( port</w:t>
      </w:r>
      <w:proofErr w:type="gramEnd"/>
      <w:r>
        <w:rPr>
          <w:rFonts w:ascii="Bahnschrift Light" w:hAnsi="Bahnschrift Light"/>
        </w:rPr>
        <w:t xml:space="preserve"> de charges ) </w:t>
      </w:r>
    </w:p>
    <w:p w:rsidR="008157C3" w:rsidRPr="00531F3D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Supporter toutes température </w:t>
      </w:r>
      <w:proofErr w:type="gramStart"/>
      <w:r>
        <w:rPr>
          <w:rFonts w:ascii="Bahnschrift Light" w:hAnsi="Bahnschrift Light"/>
        </w:rPr>
        <w:t>( différentes</w:t>
      </w:r>
      <w:proofErr w:type="gramEnd"/>
      <w:r>
        <w:rPr>
          <w:rFonts w:ascii="Bahnschrift Light" w:hAnsi="Bahnschrift Light"/>
        </w:rPr>
        <w:t xml:space="preserve"> cellule allant jusqu’à -22°) </w:t>
      </w:r>
    </w:p>
    <w:p w:rsidR="00531F3D" w:rsidRPr="00531F3D" w:rsidRDefault="00531F3D" w:rsidP="00531F3D">
      <w:pPr>
        <w:rPr>
          <w:rFonts w:ascii="Bahnschrift Light" w:hAnsi="Bahnschrift Light"/>
          <w:b/>
          <w:color w:val="FF0000"/>
        </w:rPr>
      </w:pPr>
      <w:r w:rsidRPr="00531F3D">
        <w:rPr>
          <w:rFonts w:ascii="Bahnschrift Light" w:hAnsi="Bahnschrift Light"/>
          <w:b/>
          <w:color w:val="FF0000"/>
        </w:rPr>
        <w:t xml:space="preserve">EXPERIENCE : </w:t>
      </w:r>
    </w:p>
    <w:p w:rsidR="008157C3" w:rsidRDefault="008157C3" w:rsidP="008157C3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CACES 1A en cours de validité avec expérience.</w:t>
      </w:r>
    </w:p>
    <w:p w:rsidR="008157C3" w:rsidRPr="008157C3" w:rsidRDefault="008157C3" w:rsidP="008157C3">
      <w:pPr>
        <w:ind w:left="48"/>
        <w:rPr>
          <w:rFonts w:ascii="Bahnschrift Light" w:hAnsi="Bahnschrift Light"/>
          <w:b/>
          <w:color w:val="FF0000"/>
        </w:rPr>
      </w:pPr>
      <w:r w:rsidRPr="008157C3">
        <w:rPr>
          <w:rFonts w:ascii="Bahnschrift Light" w:hAnsi="Bahnschrift Light"/>
          <w:b/>
          <w:color w:val="FF0000"/>
        </w:rPr>
        <w:t xml:space="preserve">REMUNERATION : </w:t>
      </w:r>
    </w:p>
    <w:p w:rsidR="008157C3" w:rsidRDefault="008157C3" w:rsidP="008157C3">
      <w:pPr>
        <w:ind w:left="48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10.15 / h </w:t>
      </w:r>
    </w:p>
    <w:p w:rsidR="008157C3" w:rsidRDefault="008157C3" w:rsidP="008157C3">
      <w:pPr>
        <w:ind w:left="48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Prime de froid </w:t>
      </w:r>
      <w:proofErr w:type="gramStart"/>
      <w:r>
        <w:rPr>
          <w:rFonts w:ascii="Bahnschrift Light" w:hAnsi="Bahnschrift Light"/>
        </w:rPr>
        <w:t>( 140</w:t>
      </w:r>
      <w:proofErr w:type="gramEnd"/>
      <w:r>
        <w:rPr>
          <w:rFonts w:ascii="Bahnschrift Light" w:hAnsi="Bahnschrift Light"/>
        </w:rPr>
        <w:t xml:space="preserve"> / mois ) </w:t>
      </w:r>
    </w:p>
    <w:p w:rsidR="008157C3" w:rsidRDefault="008157C3" w:rsidP="008157C3">
      <w:pPr>
        <w:ind w:left="48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Prime de </w:t>
      </w:r>
      <w:proofErr w:type="spellStart"/>
      <w:r>
        <w:rPr>
          <w:rFonts w:ascii="Bahnschrift Light" w:hAnsi="Bahnschrift Light"/>
        </w:rPr>
        <w:t>prod</w:t>
      </w:r>
      <w:proofErr w:type="spellEnd"/>
      <w:r>
        <w:rPr>
          <w:rFonts w:ascii="Bahnschrift Light" w:hAnsi="Bahnschrift Light"/>
        </w:rPr>
        <w:t xml:space="preserve"> </w:t>
      </w:r>
      <w:proofErr w:type="gramStart"/>
      <w:r>
        <w:rPr>
          <w:rFonts w:ascii="Bahnschrift Light" w:hAnsi="Bahnschrift Light"/>
        </w:rPr>
        <w:t>( booster</w:t>
      </w:r>
      <w:proofErr w:type="gramEnd"/>
      <w:r>
        <w:rPr>
          <w:rFonts w:ascii="Bahnschrift Light" w:hAnsi="Bahnschrift Light"/>
        </w:rPr>
        <w:t xml:space="preserve"> ) </w:t>
      </w:r>
    </w:p>
    <w:p w:rsidR="00531F3D" w:rsidRDefault="00531F3D" w:rsidP="008157C3">
      <w:pPr>
        <w:rPr>
          <w:rFonts w:ascii="Bahnschrift Light" w:hAnsi="Bahnschrift Light"/>
        </w:rPr>
      </w:pPr>
    </w:p>
    <w:p w:rsidR="008157C3" w:rsidRDefault="008157C3" w:rsidP="008157C3">
      <w:pPr>
        <w:ind w:left="48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Dépôt de candidature à l’adresse mail suivante : </w:t>
      </w:r>
      <w:hyperlink r:id="rId5" w:history="1">
        <w:r w:rsidRPr="00DA77A1">
          <w:rPr>
            <w:rStyle w:val="Lienhypertexte"/>
            <w:rFonts w:ascii="Bahnschrift Light" w:hAnsi="Bahnschrift Light"/>
          </w:rPr>
          <w:t>doriane.buquet@groupe-crit.com</w:t>
        </w:r>
      </w:hyperlink>
      <w:r>
        <w:rPr>
          <w:rFonts w:ascii="Bahnschrift Light" w:hAnsi="Bahnschrift Light"/>
        </w:rPr>
        <w:t xml:space="preserve"> avec le nom de l’organisme qui a publié l’annonce </w:t>
      </w:r>
    </w:p>
    <w:p w:rsidR="00531F3D" w:rsidRPr="00531F3D" w:rsidRDefault="00531F3D" w:rsidP="008157C3">
      <w:pPr>
        <w:ind w:left="48"/>
        <w:rPr>
          <w:rFonts w:ascii="Bahnschrift Light" w:hAnsi="Bahnschrift Light"/>
        </w:rPr>
      </w:pPr>
    </w:p>
    <w:sectPr w:rsidR="00531F3D" w:rsidRPr="0053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3057"/>
    <w:multiLevelType w:val="hybridMultilevel"/>
    <w:tmpl w:val="2ACE86DA"/>
    <w:lvl w:ilvl="0" w:tplc="EC921F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76940A9"/>
    <w:multiLevelType w:val="hybridMultilevel"/>
    <w:tmpl w:val="B82E317A"/>
    <w:lvl w:ilvl="0" w:tplc="D6809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D"/>
    <w:rsid w:val="00213CB5"/>
    <w:rsid w:val="00413538"/>
    <w:rsid w:val="00531F3D"/>
    <w:rsid w:val="008157C3"/>
    <w:rsid w:val="009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9499-9B32-4A70-9B83-24F67AD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F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iane.buquet@groupe-cr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CRIT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BUQUET Doriane</dc:creator>
  <cp:keywords/>
  <dc:description/>
  <cp:lastModifiedBy>BUQUET Doriane</cp:lastModifiedBy>
  <cp:revision>3</cp:revision>
  <dcterms:created xsi:type="dcterms:W3CDTF">2020-09-11T09:04:00Z</dcterms:created>
  <dcterms:modified xsi:type="dcterms:W3CDTF">2020-10-09T11:30:00Z</dcterms:modified>
</cp:coreProperties>
</file>